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2B6C29">
        <w:rPr>
          <w:rFonts w:ascii="Verdana" w:hAnsi="Verdana"/>
          <w:sz w:val="18"/>
          <w:szCs w:val="18"/>
        </w:rPr>
        <w:t xml:space="preserve">„ Oprava osvětlení v </w:t>
      </w:r>
      <w:proofErr w:type="spellStart"/>
      <w:r w:rsidR="002B6C29">
        <w:rPr>
          <w:rFonts w:ascii="Verdana" w:hAnsi="Verdana"/>
          <w:sz w:val="18"/>
          <w:szCs w:val="18"/>
        </w:rPr>
        <w:t>žst</w:t>
      </w:r>
      <w:proofErr w:type="spellEnd"/>
      <w:r w:rsidR="002B6C29">
        <w:rPr>
          <w:rFonts w:ascii="Verdana" w:hAnsi="Verdana"/>
          <w:sz w:val="18"/>
          <w:szCs w:val="18"/>
        </w:rPr>
        <w:t>. Bělá nad Radbuzou“, VZ 65420112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12645A" w:rsidRDefault="0012645A" w:rsidP="0012645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B6C2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B6C29" w:rsidRPr="002B6C2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45A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6C29"/>
    <w:rsid w:val="002B7954"/>
    <w:rsid w:val="002E284A"/>
    <w:rsid w:val="002F3737"/>
    <w:rsid w:val="00333895"/>
    <w:rsid w:val="003426BA"/>
    <w:rsid w:val="00350028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11B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9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26375B-D0A3-4B4B-B4E4-6B7EA35AF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2020-01-31T12:42:00Z</dcterms:created>
  <dcterms:modified xsi:type="dcterms:W3CDTF">2020-03-12T14:41:00Z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